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Szkolny zestaw podręczników w Zespole Szkół CKR w Janowie: Szkoła Branżowa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mechanik operator pojazdów i maszyn rolniczych 834103 /Rolnik  613003 system dzienny,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cykl kształcenia 2026/2027-2028/2029</w:t>
      </w:r>
    </w:p>
    <w:tbl>
      <w:tblPr>
        <w:tblW w:w="16020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45"/>
        <w:gridCol w:w="5812"/>
        <w:gridCol w:w="3827"/>
        <w:gridCol w:w="2836"/>
      </w:tblGrid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NAZWA PRZEDMIOTU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TYTUŁ PODRĘCZNIKA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WYDAWNICTWO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firstLine="250" w:lef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Religia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Droga do dojrzałej wiary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Radosław Mazur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Wydawnictwo Świętego Wojciecha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Język polski kl.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 SIĘ CZYTA! cz.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A.Klimowicz, J. Ginter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Nowa Era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 SIĘ CZYTA! cz.2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A.Klimowicz, J. Ginter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 SIĘ CZYTA! cz. 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A.Klimowicz, J. Ginter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Język angielski kl.1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English File 4th editionElementary Student Book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Christina Latham-Koening, ClivenOxenden, J.Lambert, P.Seligson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Oxford University Press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Język angielski kl.2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English File 4th editionPre - IntermediateStudentsBook with online practice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Christina Latham-Koening, ClivenOxenden, J.Lambert, P.Seligson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Oxford University Press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Język angielski kl.3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English File 4th editionIntermediate Plus StudentsBook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Christina Latham-Koening, ClivenOxenden, J.Lambert, P.Seligson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Oxford University Press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Historia kl. 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Dziś historia. Szkoła branżowa I stopnia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Stanisław Zając</w:t>
            </w:r>
          </w:p>
          <w:tbl>
            <w:tblPr>
              <w:tblW w:w="135" w:type="dxa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5"/>
            </w:tblGrid>
            <w:tr>
              <w:trPr/>
              <w:tc>
                <w:tcPr>
                  <w:tcW w:w="135" w:type="dxa"/>
                  <w:tcBorders/>
                  <w:vAlign w:val="center"/>
                </w:tcPr>
                <w:p>
                  <w:pPr>
                    <w:pStyle w:val="Normal"/>
                    <w:spacing w:before="0" w:after="200"/>
                    <w:rPr>
                      <w:rFonts w:eastAsia="" w:eastAsiaTheme="minorEastAsia"/>
                      <w:lang w:eastAsia="pl-PL"/>
                    </w:rPr>
                  </w:pPr>
                  <w:r>
                    <w:rPr>
                      <w:rFonts w:eastAsia="" w:eastAsiaTheme="minorEastAsia"/>
                      <w:lang w:eastAsia="pl-PL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SOP Oświatowiec Toruń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Biznes i zarządzanie kl.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Krok w biznes i zarządzanie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Z.Makieła, T.Rachwał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Nowa Era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Geografia kl.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OBLICZA GEOGRAFII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P.Knoch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Nowa Era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Biologia kl.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BIOLOGIA NA CZASIE.ZAKRES PODSTAWOWY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E.Bonar, W.Krzeszowiec – Jeleń, St.Czechorowski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Nowa era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Matematyka kl.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 SIĘ LICZY!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Karolina Wej, Wojciech Babiański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Nowa Era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 SIĘ LICZY 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Karolina Wej, Wojciech Babiański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Nowa Era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 SIĘ LICZY 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Karolina Wej, Wojciech Babiański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Nowa Era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Informatyka kl.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Informatyka 1-3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G.Koba, K.Koba-Gołaszewska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Migra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Edukacja dla bezpieczeństwa kl.1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ojvnm2t"/>
                <w:rFonts w:cs="Times New Roman" w:ascii="Times New Roman" w:hAnsi="Times New Roman"/>
                <w:sz w:val="24"/>
                <w:szCs w:val="24"/>
              </w:rPr>
              <w:t xml:space="preserve">ŻYJE I DZIAŁAM BEZPIECZNIE.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Nowe wydanie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J. Słoma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NOWA ERA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Podstawy działalności gospodarczej kl.2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PODEJMOWANIE I PROWADZENIE DZIAŁALNOŚCI GOSPODARCZEJ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Jacek Musiałkiewicz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wyd. Ekonomik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BHP kl.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BEZPIECZEŃSTWO I HIGIENA PRACY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W. Bukała, K. Szczęch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WSiP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Przepisy ruchu drogowego kat.T kl. 2 kat.B kl. 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KIEROWCA DOSKONAŁY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H. Próchniewicz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IMAGE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Podstawy w rolnictwie kl.1 i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PODSTAWY ROLNICTWA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34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A.Ciesielska, A.Wysmułek, H.Niemczyk, K.Niemczyk, I.Suwara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Rysunek techniczny  kl.1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PODSTAWY KONSTRUKCJI MASZYN CZ. 1 – WSTĘP DO PROJEKTOWANIA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34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P.Boś, S.Sitarz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WKŁ 2014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Podstawy konstrukcji maszyn kl. 1,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PODSTAWY TECHNIKI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vanish/>
                <w:sz w:val="24"/>
                <w:szCs w:val="24"/>
              </w:rPr>
              <w:t xml:space="preserve">J.D. ńska, A.                W.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B.Lisowski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Pojazdy rolnicze kl.2-3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MECHANIZACJA ROLNICTWA CZ. 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A.Lisowski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Horttpress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Pojazdy rolnicze kl.3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MECHANIZACJA ROLNICTWA CZ. 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M.Gaworski, K.Korpysz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Horttpress</w:t>
            </w:r>
          </w:p>
        </w:tc>
      </w:tr>
      <w:tr>
        <w:trPr>
          <w:trHeight w:val="301" w:hRule="atLeast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Maszyny rolnicze kl.2-3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POJAZDY I CIĄGNIKI ROLNICZE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A.Skrobacki, A.Eklerski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Wieś Jutra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WSiP</w:t>
            </w:r>
          </w:p>
        </w:tc>
      </w:tr>
      <w:tr>
        <w:trPr>
          <w:trHeight w:val="290" w:hRule="atLeast"/>
        </w:trPr>
        <w:tc>
          <w:tcPr>
            <w:tcW w:w="3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NAPRAWA POJAZDÓW SAMOCHODOWYCH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S.Orzełowski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2" w:hRule="atLeast"/>
        </w:trPr>
        <w:tc>
          <w:tcPr>
            <w:tcW w:w="3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NAPRAWA CIĄGNIKÓW ROLNICZYCH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W.Lorenc, B.Pokrzywa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PwRiL</w:t>
            </w:r>
          </w:p>
        </w:tc>
      </w:tr>
      <w:tr>
        <w:trPr/>
        <w:tc>
          <w:tcPr>
            <w:tcW w:w="3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MECHANIZACJA ROLNICTWA CZ. 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A.Lisowski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Horttpress</w:t>
            </w:r>
          </w:p>
        </w:tc>
      </w:tr>
      <w:tr>
        <w:trPr/>
        <w:tc>
          <w:tcPr>
            <w:tcW w:w="3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MECHANIZACJA ROLNICTWA CZ. 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M.Gaworski, K.Korpysz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Horttpress</w:t>
            </w:r>
          </w:p>
        </w:tc>
      </w:tr>
      <w:tr>
        <w:trPr/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Produkcja roślinna  kl. 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PROWADZENIE PRODUKCJI ROŚLINNEJ CZ. 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A.Artyszuk, K.Kucińska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Hortpress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Hortpress</w:t>
            </w:r>
          </w:p>
        </w:tc>
      </w:tr>
      <w:tr>
        <w:trPr/>
        <w:tc>
          <w:tcPr>
            <w:tcW w:w="3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PROWADZENIE PRODUKCJI ROŚLINNEJ  CZ. 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A.Artyszuk, K.Kucińska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PROWADZENIE PRODUKCJI ROŚLINNEJ CZ.III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A.Artyszuk, K.Kucińska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Hortpress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Produkcja zwierzęca kl.1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PROWADZENIE PRODUKCJI ZWIERZĘCEJ CZ.I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B.Biesiada-Drzazga, A.Janocha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WSiP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PROWADZENIE PRODUKCJI ZWIERZĘCECEJ CZ. 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B.Biesiada-Drzazga, A.Janocha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WSiP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PROWADZENIE PRODUKCJI ZWIERZĘCEJ CZ. 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B.Biesiada-Drzazga, A.Janocha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WSiP</w:t>
            </w:r>
          </w:p>
        </w:tc>
      </w:tr>
      <w:tr>
        <w:trPr>
          <w:trHeight w:val="245" w:hRule="atLeast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Technika w rolnictwie kl.2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TECHNIKA W ROLNICTWIE CZ. 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A.Kulka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REA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kl. 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TECHNIKA W ROLNICTWIE CZ. 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A.Kulka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REA</w:t>
            </w:r>
          </w:p>
        </w:tc>
      </w:tr>
      <w:tr>
        <w:trPr>
          <w:trHeight w:val="412" w:hRule="atLeast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Język angielski zawodowy rolnik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AGRICULTURE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Neil O`Sullivan, J.D. Libbin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Express Publishing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Język angielski zawodowy mechanik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MECHANICS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JeamD.Dearholt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Express Publishing</w:t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Edukacja obywatelska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Edukacja obywatelska szkoła branżowa I st.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J.Niszcz, St.Zając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SOP Oświatowiec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Zaopiniowano przez Radę Pedagogiczną 22.06.2026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52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60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ojvnm2t" w:customStyle="1">
    <w:name w:val="tojvnm2t"/>
    <w:basedOn w:val="DefaultParagraphFont"/>
    <w:qFormat/>
    <w:rsid w:val="00cf60a8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LibreOffice/25.8.7.1$Windows_X86_64 LibreOffice_project/39c3b7ac021cfb9f4ca681457ad36828f90e2ce7</Application>
  <AppVersion>15.0000</AppVersion>
  <Pages>3</Pages>
  <Words>488</Words>
  <Characters>3207</Characters>
  <CharactersWithSpaces>3550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2024-05-06T11:33:00Z</dcterms:created>
  <dc:creator>Joanna</dc:creator>
  <dc:description/>
  <dc:language>pl-PL</dc:language>
  <cp:lastModifiedBy/>
  <cp:lastPrinted>2026-07-14T10:18:31Z</cp:lastPrinted>
  <dcterms:modified xsi:type="dcterms:W3CDTF">2026-07-14T10:18:42Z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